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1C" w:rsidRPr="00924C1C" w:rsidRDefault="007E5941" w:rsidP="00C05493">
      <w:pPr>
        <w:spacing w:after="120" w:line="300" w:lineRule="auto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YEDİSU ÇOK PROGRAMLI ANADOLU LİSESİ </w:t>
      </w:r>
      <w:r w:rsidR="00924C1C" w:rsidRPr="00924C1C">
        <w:rPr>
          <w:b/>
          <w:bCs/>
          <w:color w:val="FF0000"/>
        </w:rPr>
        <w:t>B</w:t>
      </w:r>
      <w:r w:rsidR="00924C1C">
        <w:rPr>
          <w:b/>
          <w:bCs/>
          <w:color w:val="FF0000"/>
        </w:rPr>
        <w:t>U</w:t>
      </w:r>
      <w:r w:rsidR="00924C1C" w:rsidRPr="00924C1C">
        <w:rPr>
          <w:b/>
          <w:bCs/>
          <w:color w:val="FF0000"/>
        </w:rPr>
        <w:t>LAŞ BAZLI ÖNLEMLER</w:t>
      </w:r>
      <w:r w:rsidR="00924C1C">
        <w:rPr>
          <w:b/>
          <w:bCs/>
          <w:color w:val="FF0000"/>
        </w:rPr>
        <w:t xml:space="preserve"> (BBÖ)</w:t>
      </w:r>
    </w:p>
    <w:p w:rsidR="00924C1C" w:rsidRPr="00924C1C" w:rsidRDefault="00924C1C" w:rsidP="00C05493">
      <w:pPr>
        <w:spacing w:after="120" w:line="300" w:lineRule="auto"/>
        <w:jc w:val="center"/>
        <w:rPr>
          <w:b/>
          <w:bCs/>
          <w:color w:val="FF0000"/>
        </w:rPr>
      </w:pPr>
      <w:r w:rsidRPr="00924C1C">
        <w:rPr>
          <w:b/>
          <w:bCs/>
          <w:color w:val="FF0000"/>
        </w:rPr>
        <w:t>ACİL DURUM EYLEM PLANI</w:t>
      </w:r>
    </w:p>
    <w:p w:rsidR="00924C1C" w:rsidRPr="00924C1C" w:rsidRDefault="00924C1C" w:rsidP="00C05493">
      <w:pPr>
        <w:spacing w:after="120" w:line="300" w:lineRule="auto"/>
        <w:jc w:val="both"/>
        <w:rPr>
          <w:b/>
          <w:bCs/>
        </w:rPr>
      </w:pPr>
    </w:p>
    <w:p w:rsidR="00924C1C" w:rsidRPr="00924C1C" w:rsidRDefault="00924C1C" w:rsidP="00C05493">
      <w:pPr>
        <w:spacing w:after="120" w:line="300" w:lineRule="auto"/>
        <w:jc w:val="both"/>
        <w:rPr>
          <w:b/>
          <w:bCs/>
        </w:rPr>
      </w:pPr>
      <w:r w:rsidRPr="00924C1C">
        <w:rPr>
          <w:b/>
          <w:bCs/>
        </w:rPr>
        <w:t>ALINACAK ÖNLEYİCİ VE SINIRLANDIRICI TEDBİRLER</w:t>
      </w:r>
    </w:p>
    <w:p w:rsidR="00924C1C" w:rsidRPr="00924C1C" w:rsidRDefault="008A25B7" w:rsidP="00C05493">
      <w:pPr>
        <w:numPr>
          <w:ilvl w:val="0"/>
          <w:numId w:val="12"/>
        </w:numPr>
        <w:spacing w:after="120" w:line="300" w:lineRule="auto"/>
        <w:ind w:left="426"/>
        <w:jc w:val="both"/>
      </w:pPr>
      <w:r>
        <w:t>Salgın Acil Durum Sorumlusu Belirlenmeli</w:t>
      </w:r>
      <w:r w:rsidR="00C05493">
        <w:t>.</w:t>
      </w:r>
    </w:p>
    <w:p w:rsidR="00924C1C" w:rsidRPr="00924C1C" w:rsidRDefault="00924C1C" w:rsidP="00C05493">
      <w:pPr>
        <w:numPr>
          <w:ilvl w:val="0"/>
          <w:numId w:val="12"/>
        </w:numPr>
        <w:spacing w:after="120" w:line="300" w:lineRule="auto"/>
        <w:ind w:left="426"/>
        <w:jc w:val="both"/>
      </w:pPr>
      <w:r w:rsidRPr="00924C1C">
        <w:t>Acil Durum Planı ve Risk Değerlendirmesi Yapılmalı</w:t>
      </w:r>
      <w:r w:rsidR="00C05493">
        <w:t>.</w:t>
      </w:r>
    </w:p>
    <w:p w:rsidR="00924C1C" w:rsidRPr="00924C1C" w:rsidRDefault="00924C1C" w:rsidP="00C05493">
      <w:pPr>
        <w:numPr>
          <w:ilvl w:val="0"/>
          <w:numId w:val="12"/>
        </w:numPr>
        <w:spacing w:after="120" w:line="300" w:lineRule="auto"/>
        <w:ind w:left="426"/>
        <w:jc w:val="both"/>
      </w:pPr>
      <w:r w:rsidRPr="00924C1C">
        <w:t>Salgının Yayılmasını Önleyici Tedbirler alınmalı</w:t>
      </w:r>
      <w:r w:rsidR="00C05493">
        <w:t>.</w:t>
      </w:r>
    </w:p>
    <w:p w:rsidR="00924C1C" w:rsidRPr="00924C1C" w:rsidRDefault="00924C1C" w:rsidP="00C05493">
      <w:pPr>
        <w:numPr>
          <w:ilvl w:val="0"/>
          <w:numId w:val="12"/>
        </w:numPr>
        <w:spacing w:after="120" w:line="300" w:lineRule="auto"/>
        <w:ind w:left="426"/>
        <w:jc w:val="both"/>
      </w:pPr>
      <w:r w:rsidRPr="00924C1C">
        <w:t>Temizlik ve Hijyen sağlanmalı</w:t>
      </w:r>
      <w:r w:rsidR="00C05493">
        <w:t>.</w:t>
      </w:r>
    </w:p>
    <w:p w:rsidR="00924C1C" w:rsidRPr="00924C1C" w:rsidRDefault="00924C1C" w:rsidP="00C05493">
      <w:pPr>
        <w:numPr>
          <w:ilvl w:val="0"/>
          <w:numId w:val="12"/>
        </w:numPr>
        <w:spacing w:after="120" w:line="300" w:lineRule="auto"/>
        <w:ind w:left="426"/>
        <w:jc w:val="both"/>
      </w:pPr>
      <w:r w:rsidRPr="00924C1C">
        <w:t>Uygun Kişisel Koruyucu Donanımlar kullandırılmalı</w:t>
      </w:r>
      <w:r w:rsidR="00C05493">
        <w:t>.</w:t>
      </w:r>
    </w:p>
    <w:p w:rsidR="00924C1C" w:rsidRPr="00924C1C" w:rsidRDefault="00924C1C" w:rsidP="00C05493">
      <w:pPr>
        <w:numPr>
          <w:ilvl w:val="0"/>
          <w:numId w:val="12"/>
        </w:numPr>
        <w:spacing w:after="120" w:line="300" w:lineRule="auto"/>
        <w:ind w:left="426"/>
        <w:jc w:val="both"/>
      </w:pPr>
      <w:r w:rsidRPr="00924C1C">
        <w:t>Seyahat ve Toplantılar ile İlgili Tedbirler alınmalı</w:t>
      </w:r>
      <w:r w:rsidR="00C05493">
        <w:t>.</w:t>
      </w:r>
    </w:p>
    <w:p w:rsidR="00924C1C" w:rsidRPr="00924C1C" w:rsidRDefault="00924C1C" w:rsidP="00C05493">
      <w:pPr>
        <w:spacing w:after="120" w:line="300" w:lineRule="auto"/>
        <w:jc w:val="both"/>
      </w:pPr>
    </w:p>
    <w:p w:rsidR="00924C1C" w:rsidRDefault="00924C1C" w:rsidP="00C05493">
      <w:pPr>
        <w:spacing w:after="120" w:line="300" w:lineRule="auto"/>
        <w:jc w:val="both"/>
        <w:rPr>
          <w:b/>
          <w:bCs/>
        </w:rPr>
      </w:pPr>
      <w:r w:rsidRPr="00924C1C">
        <w:rPr>
          <w:b/>
          <w:bCs/>
        </w:rPr>
        <w:t>UYGULANACAK MÜDAHALE YÖNTEMLER</w:t>
      </w:r>
      <w:r w:rsidR="00D079E8">
        <w:rPr>
          <w:b/>
          <w:bCs/>
        </w:rPr>
        <w:t>İ</w:t>
      </w:r>
    </w:p>
    <w:p w:rsidR="008A25B7" w:rsidRPr="00217BE2" w:rsidRDefault="008A25B7" w:rsidP="00C05493">
      <w:pPr>
        <w:pStyle w:val="ListeParagraf"/>
        <w:numPr>
          <w:ilvl w:val="0"/>
          <w:numId w:val="14"/>
        </w:numPr>
        <w:spacing w:after="120" w:line="30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BE2">
        <w:rPr>
          <w:rFonts w:ascii="Times New Roman" w:hAnsi="Times New Roman" w:cs="Times New Roman"/>
          <w:bCs/>
          <w:sz w:val="24"/>
          <w:szCs w:val="24"/>
        </w:rPr>
        <w:t>Salgın hastalıklara karşı planlanmış önlemler mevcut COVID-19’a göre güncellenmeli ve acil durum planı devreye alınmalı,</w:t>
      </w:r>
    </w:p>
    <w:p w:rsidR="008A25B7" w:rsidRPr="00217BE2" w:rsidRDefault="008A25B7" w:rsidP="00C05493">
      <w:pPr>
        <w:pStyle w:val="ListeParagraf"/>
        <w:numPr>
          <w:ilvl w:val="0"/>
          <w:numId w:val="13"/>
        </w:numPr>
        <w:spacing w:after="120" w:line="30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BE2">
        <w:rPr>
          <w:rFonts w:ascii="Times New Roman" w:hAnsi="Times New Roman" w:cs="Times New Roman"/>
          <w:bCs/>
          <w:sz w:val="24"/>
          <w:szCs w:val="24"/>
        </w:rPr>
        <w:t xml:space="preserve">Salgın hastalık belirtileri (ateş, öksürük, burun akıntısı, solunum sıkıntısı vb.) olan veya temaslısı olan öğretmen, öğrenci ya da çalışanlara uygun KKD (tıbbi maske vb.) kullanımı ve </w:t>
      </w:r>
      <w:proofErr w:type="gramStart"/>
      <w:r w:rsidRPr="00217BE2">
        <w:rPr>
          <w:rFonts w:ascii="Times New Roman" w:hAnsi="Times New Roman" w:cs="Times New Roman"/>
          <w:bCs/>
          <w:sz w:val="24"/>
          <w:szCs w:val="24"/>
        </w:rPr>
        <w:t>izolasyonu</w:t>
      </w:r>
      <w:proofErr w:type="gramEnd"/>
      <w:r w:rsidRPr="00217BE2">
        <w:rPr>
          <w:rFonts w:ascii="Times New Roman" w:hAnsi="Times New Roman" w:cs="Times New Roman"/>
          <w:bCs/>
          <w:sz w:val="24"/>
          <w:szCs w:val="24"/>
        </w:rPr>
        <w:t xml:space="preserve"> sağlanmalı.</w:t>
      </w:r>
    </w:p>
    <w:p w:rsidR="00924C1C" w:rsidRPr="00217BE2" w:rsidRDefault="008A25B7" w:rsidP="00C05493">
      <w:pPr>
        <w:pStyle w:val="ListeParagraf"/>
        <w:numPr>
          <w:ilvl w:val="0"/>
          <w:numId w:val="13"/>
        </w:numPr>
        <w:spacing w:after="120" w:line="30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BE2">
        <w:rPr>
          <w:rFonts w:ascii="Times New Roman" w:hAnsi="Times New Roman" w:cs="Times New Roman"/>
          <w:bCs/>
          <w:sz w:val="24"/>
          <w:szCs w:val="24"/>
        </w:rPr>
        <w:t>BBÖ planı ve kontrolün sağlanmasında etkili şekilde uygulanma için sorumlu olacak yetkin kişi/kişiler yer almalı.</w:t>
      </w:r>
    </w:p>
    <w:p w:rsidR="00217BE2" w:rsidRPr="00217BE2" w:rsidRDefault="008A25B7" w:rsidP="00C05493">
      <w:pPr>
        <w:pStyle w:val="ListeParagraf"/>
        <w:numPr>
          <w:ilvl w:val="0"/>
          <w:numId w:val="13"/>
        </w:numPr>
        <w:spacing w:after="120" w:line="30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17BE2">
        <w:rPr>
          <w:rFonts w:ascii="Times New Roman" w:hAnsi="Times New Roman"/>
          <w:bCs/>
          <w:sz w:val="24"/>
          <w:szCs w:val="24"/>
        </w:rPr>
        <w:t>Salgın hastalık belirtisi veya temaslısı olan öğretmen, öğrenci ya da çal</w:t>
      </w:r>
      <w:r w:rsidR="00217BE2" w:rsidRPr="00217BE2">
        <w:rPr>
          <w:rFonts w:ascii="Times New Roman" w:hAnsi="Times New Roman"/>
          <w:bCs/>
          <w:sz w:val="24"/>
          <w:szCs w:val="24"/>
        </w:rPr>
        <w:t xml:space="preserve">ışanların yakınlarına, İletişim </w:t>
      </w:r>
      <w:r w:rsidRPr="00217BE2">
        <w:rPr>
          <w:rFonts w:ascii="Times New Roman" w:hAnsi="Times New Roman"/>
          <w:bCs/>
          <w:sz w:val="24"/>
          <w:szCs w:val="24"/>
        </w:rPr>
        <w:t>planlamasına uygun olarak bilgilendirme</w:t>
      </w:r>
      <w:r w:rsidR="00217BE2" w:rsidRPr="00217BE2">
        <w:rPr>
          <w:rFonts w:ascii="Times New Roman" w:hAnsi="Times New Roman"/>
          <w:bCs/>
          <w:sz w:val="24"/>
          <w:szCs w:val="24"/>
        </w:rPr>
        <w:t xml:space="preserve"> </w:t>
      </w:r>
      <w:r w:rsidRPr="00217BE2">
        <w:rPr>
          <w:rFonts w:ascii="Times New Roman" w:hAnsi="Times New Roman"/>
          <w:bCs/>
          <w:sz w:val="24"/>
          <w:szCs w:val="24"/>
        </w:rPr>
        <w:t>yapılmasını içer</w:t>
      </w:r>
      <w:r w:rsidR="00217BE2" w:rsidRPr="00217BE2">
        <w:rPr>
          <w:rFonts w:ascii="Times New Roman" w:hAnsi="Times New Roman"/>
          <w:bCs/>
          <w:sz w:val="24"/>
          <w:szCs w:val="24"/>
        </w:rPr>
        <w:t>meli.</w:t>
      </w:r>
    </w:p>
    <w:p w:rsidR="00217BE2" w:rsidRPr="00217BE2" w:rsidRDefault="00217BE2" w:rsidP="00C05493">
      <w:pPr>
        <w:pStyle w:val="ListeParagraf"/>
        <w:numPr>
          <w:ilvl w:val="0"/>
          <w:numId w:val="13"/>
        </w:numPr>
        <w:spacing w:after="120" w:line="30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17BE2">
        <w:rPr>
          <w:rFonts w:ascii="Times New Roman" w:hAnsi="Times New Roman"/>
          <w:bCs/>
          <w:sz w:val="24"/>
          <w:szCs w:val="24"/>
        </w:rPr>
        <w:t>İletişim planlamasına uygun olarak kontrollü şekilde sağlık kuruluşlarına yönlendirme sağlanmalı.</w:t>
      </w:r>
    </w:p>
    <w:p w:rsidR="00217BE2" w:rsidRPr="00217BE2" w:rsidRDefault="00217BE2" w:rsidP="00C05493">
      <w:pPr>
        <w:pStyle w:val="ListeParagraf"/>
        <w:numPr>
          <w:ilvl w:val="0"/>
          <w:numId w:val="13"/>
        </w:numPr>
        <w:spacing w:after="120" w:line="30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17BE2">
        <w:rPr>
          <w:rFonts w:ascii="Times New Roman" w:hAnsi="Times New Roman"/>
          <w:bCs/>
          <w:sz w:val="24"/>
          <w:szCs w:val="24"/>
        </w:rPr>
        <w:t xml:space="preserve">Salgın hastalık </w:t>
      </w:r>
      <w:proofErr w:type="gramStart"/>
      <w:r w:rsidRPr="00217BE2">
        <w:rPr>
          <w:rFonts w:ascii="Times New Roman" w:hAnsi="Times New Roman"/>
          <w:bCs/>
          <w:sz w:val="24"/>
          <w:szCs w:val="24"/>
        </w:rPr>
        <w:t>semptomları</w:t>
      </w:r>
      <w:proofErr w:type="gramEnd"/>
      <w:r w:rsidRPr="00217BE2">
        <w:rPr>
          <w:rFonts w:ascii="Times New Roman" w:hAnsi="Times New Roman"/>
          <w:bCs/>
          <w:sz w:val="24"/>
          <w:szCs w:val="24"/>
        </w:rPr>
        <w:t xml:space="preserve"> olan bir kişi ile ilgilenirken, uygun ek KKD’ </w:t>
      </w:r>
      <w:proofErr w:type="spellStart"/>
      <w:r w:rsidRPr="00217BE2">
        <w:rPr>
          <w:rFonts w:ascii="Times New Roman" w:hAnsi="Times New Roman"/>
          <w:bCs/>
          <w:sz w:val="24"/>
          <w:szCs w:val="24"/>
        </w:rPr>
        <w:t>ler</w:t>
      </w:r>
      <w:proofErr w:type="spellEnd"/>
      <w:r w:rsidRPr="00217BE2">
        <w:rPr>
          <w:rFonts w:ascii="Times New Roman" w:hAnsi="Times New Roman"/>
          <w:bCs/>
          <w:sz w:val="24"/>
          <w:szCs w:val="24"/>
        </w:rPr>
        <w:t xml:space="preserve"> (maske, göz koruması, eldiven ve önlük, elbise vb.) kullanılmalı.</w:t>
      </w:r>
    </w:p>
    <w:p w:rsidR="00217BE2" w:rsidRDefault="00217BE2" w:rsidP="00C05493">
      <w:pPr>
        <w:pStyle w:val="ListeParagraf"/>
        <w:numPr>
          <w:ilvl w:val="0"/>
          <w:numId w:val="13"/>
        </w:numPr>
        <w:spacing w:after="120" w:line="300" w:lineRule="auto"/>
        <w:ind w:left="425" w:hanging="357"/>
        <w:jc w:val="both"/>
        <w:rPr>
          <w:rFonts w:ascii="Times New Roman" w:hAnsi="Times New Roman"/>
          <w:bCs/>
          <w:sz w:val="24"/>
          <w:szCs w:val="24"/>
        </w:rPr>
      </w:pPr>
      <w:r w:rsidRPr="00217BE2">
        <w:rPr>
          <w:rFonts w:ascii="Times New Roman" w:hAnsi="Times New Roman"/>
          <w:bCs/>
          <w:sz w:val="24"/>
          <w:szCs w:val="24"/>
        </w:rPr>
        <w:t xml:space="preserve">Müdahale sonrası KKD’ </w:t>
      </w:r>
      <w:proofErr w:type="spellStart"/>
      <w:r w:rsidRPr="00217BE2">
        <w:rPr>
          <w:rFonts w:ascii="Times New Roman" w:hAnsi="Times New Roman"/>
          <w:bCs/>
          <w:sz w:val="24"/>
          <w:szCs w:val="24"/>
        </w:rPr>
        <w:t>lerin</w:t>
      </w:r>
      <w:proofErr w:type="spellEnd"/>
      <w:r w:rsidRPr="00217BE2">
        <w:rPr>
          <w:rFonts w:ascii="Times New Roman" w:hAnsi="Times New Roman"/>
          <w:bCs/>
          <w:sz w:val="24"/>
          <w:szCs w:val="24"/>
        </w:rPr>
        <w:t xml:space="preserve"> uygun şekilde (Örneğin COVID-19 için, ilk önce eldivenler ve elbisenin çıkarılması, el </w:t>
      </w:r>
      <w:proofErr w:type="gramStart"/>
      <w:r w:rsidRPr="00217BE2">
        <w:rPr>
          <w:rFonts w:ascii="Times New Roman" w:hAnsi="Times New Roman"/>
          <w:bCs/>
          <w:sz w:val="24"/>
          <w:szCs w:val="24"/>
        </w:rPr>
        <w:t>hijyeni</w:t>
      </w:r>
      <w:proofErr w:type="gramEnd"/>
      <w:r w:rsidRPr="00217BE2">
        <w:rPr>
          <w:rFonts w:ascii="Times New Roman" w:hAnsi="Times New Roman"/>
          <w:bCs/>
          <w:sz w:val="24"/>
          <w:szCs w:val="24"/>
        </w:rPr>
        <w:t xml:space="preserve"> yapılması, sonra göz koruması çıkarılması en son maskenin çıkarılması ve hemen sabun ve su veya alkol bazlı el antiseptiği ile ellerin temizlenmesi vb.) çıkarılma</w:t>
      </w:r>
      <w:r>
        <w:rPr>
          <w:rFonts w:ascii="Times New Roman" w:hAnsi="Times New Roman"/>
          <w:bCs/>
          <w:sz w:val="24"/>
          <w:szCs w:val="24"/>
        </w:rPr>
        <w:t>lı.</w:t>
      </w:r>
    </w:p>
    <w:p w:rsidR="00217BE2" w:rsidRPr="00217BE2" w:rsidRDefault="00217BE2" w:rsidP="00C05493">
      <w:pPr>
        <w:pStyle w:val="ListeParagraf"/>
        <w:numPr>
          <w:ilvl w:val="0"/>
          <w:numId w:val="13"/>
        </w:numPr>
        <w:spacing w:after="120" w:line="300" w:lineRule="auto"/>
        <w:ind w:left="425" w:hanging="357"/>
        <w:jc w:val="both"/>
        <w:rPr>
          <w:rFonts w:ascii="Times New Roman" w:hAnsi="Times New Roman"/>
          <w:bCs/>
          <w:sz w:val="24"/>
          <w:szCs w:val="24"/>
        </w:rPr>
      </w:pPr>
      <w:r w:rsidRPr="00217BE2">
        <w:rPr>
          <w:rFonts w:ascii="Times New Roman" w:hAnsi="Times New Roman"/>
          <w:bCs/>
          <w:sz w:val="24"/>
          <w:szCs w:val="24"/>
        </w:rPr>
        <w:t>Salgın hastalık belirtileri olan kişinin vücut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17BE2">
        <w:rPr>
          <w:rFonts w:ascii="Times New Roman" w:hAnsi="Times New Roman"/>
          <w:bCs/>
          <w:sz w:val="24"/>
          <w:szCs w:val="24"/>
        </w:rPr>
        <w:t>sıvılarıyla temas eden eldivenleri ve diğer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17BE2">
        <w:rPr>
          <w:rFonts w:ascii="Times New Roman" w:hAnsi="Times New Roman"/>
          <w:bCs/>
          <w:sz w:val="24"/>
          <w:szCs w:val="24"/>
        </w:rPr>
        <w:t>tek kullanımlık eşyaları tıbbi atık olarak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17BE2">
        <w:rPr>
          <w:rFonts w:ascii="Times New Roman" w:hAnsi="Times New Roman"/>
          <w:bCs/>
          <w:sz w:val="24"/>
          <w:szCs w:val="24"/>
        </w:rPr>
        <w:t>kabul edilerek uygun şekilde bertaraf edilme</w:t>
      </w:r>
      <w:r w:rsidR="002267EF">
        <w:rPr>
          <w:rFonts w:ascii="Times New Roman" w:hAnsi="Times New Roman"/>
          <w:bCs/>
          <w:sz w:val="24"/>
          <w:szCs w:val="24"/>
        </w:rPr>
        <w:t>li.</w:t>
      </w:r>
    </w:p>
    <w:p w:rsidR="00924C1C" w:rsidRDefault="00924C1C" w:rsidP="00C05493">
      <w:pPr>
        <w:numPr>
          <w:ilvl w:val="0"/>
          <w:numId w:val="11"/>
        </w:numPr>
        <w:spacing w:after="120" w:line="300" w:lineRule="auto"/>
        <w:jc w:val="both"/>
      </w:pPr>
      <w:r w:rsidRPr="00217BE2">
        <w:t xml:space="preserve">Çalışanlar hasta olduklarında evde kalmaları teşvik edilmeli, </w:t>
      </w:r>
    </w:p>
    <w:p w:rsidR="00217BE2" w:rsidRPr="00217BE2" w:rsidRDefault="00217BE2" w:rsidP="00C05493">
      <w:pPr>
        <w:spacing w:after="120" w:line="300" w:lineRule="auto"/>
        <w:ind w:left="360"/>
        <w:jc w:val="both"/>
      </w:pPr>
    </w:p>
    <w:p w:rsidR="002267EF" w:rsidRDefault="00924C1C" w:rsidP="00C05493">
      <w:pPr>
        <w:spacing w:after="120" w:line="300" w:lineRule="auto"/>
        <w:jc w:val="both"/>
        <w:rPr>
          <w:b/>
          <w:bCs/>
        </w:rPr>
      </w:pPr>
      <w:r w:rsidRPr="00924C1C">
        <w:rPr>
          <w:b/>
          <w:bCs/>
        </w:rPr>
        <w:lastRenderedPageBreak/>
        <w:t>UYGULANACAK TAHLİYE YÖNTEMLERİ</w:t>
      </w:r>
    </w:p>
    <w:p w:rsidR="002267EF" w:rsidRDefault="002267EF" w:rsidP="00C05493">
      <w:pPr>
        <w:pStyle w:val="ListeParagraf"/>
        <w:numPr>
          <w:ilvl w:val="0"/>
          <w:numId w:val="11"/>
        </w:numPr>
        <w:spacing w:after="12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7EF">
        <w:rPr>
          <w:rFonts w:ascii="Times New Roman" w:hAnsi="Times New Roman" w:cs="Times New Roman"/>
          <w:bCs/>
          <w:sz w:val="24"/>
          <w:szCs w:val="24"/>
        </w:rPr>
        <w:t>Salgın hastalık (COVID-19 vb.) şüpheli vakaların tahliyesi/transferi ile ilgili yöntem belirlenmeli.</w:t>
      </w:r>
    </w:p>
    <w:p w:rsidR="002267EF" w:rsidRDefault="002267EF" w:rsidP="00C05493">
      <w:pPr>
        <w:pStyle w:val="ListeParagraf"/>
        <w:numPr>
          <w:ilvl w:val="0"/>
          <w:numId w:val="11"/>
        </w:numPr>
        <w:spacing w:after="12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7EF">
        <w:rPr>
          <w:rFonts w:ascii="Times New Roman" w:hAnsi="Times New Roman" w:cs="Times New Roman"/>
          <w:bCs/>
          <w:sz w:val="24"/>
          <w:szCs w:val="24"/>
        </w:rPr>
        <w:t>Çalışanların işe başlamadan önce temassız ateş ölçerle ateşleri kontrol edilmeli ve ateşi olanlar ivedi olarak işyeri hekimine/aile hekimine/sağlık kurumuna yönlendirilmeli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267EF" w:rsidRDefault="002267EF" w:rsidP="00C05493">
      <w:pPr>
        <w:pStyle w:val="ListeParagraf"/>
        <w:numPr>
          <w:ilvl w:val="0"/>
          <w:numId w:val="11"/>
        </w:numPr>
        <w:spacing w:after="12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7EF">
        <w:rPr>
          <w:rFonts w:ascii="Times New Roman" w:hAnsi="Times New Roman" w:cs="Times New Roman"/>
          <w:bCs/>
          <w:sz w:val="24"/>
          <w:szCs w:val="24"/>
        </w:rPr>
        <w:t>Bir çalışanın COVID-19 olduğu tespit edilirse, işverenler diğer çalışanları için COVID-19'a maruz kalma olasılıkları konusunda bilgilendirme yapmalı ve sağlık k</w:t>
      </w:r>
      <w:r>
        <w:rPr>
          <w:rFonts w:ascii="Times New Roman" w:hAnsi="Times New Roman" w:cs="Times New Roman"/>
          <w:bCs/>
          <w:sz w:val="24"/>
          <w:szCs w:val="24"/>
        </w:rPr>
        <w:t>uruluşları ile irtibata geçmeli.</w:t>
      </w:r>
    </w:p>
    <w:p w:rsidR="00693722" w:rsidRPr="00693722" w:rsidRDefault="00693722" w:rsidP="00C05493">
      <w:pPr>
        <w:pStyle w:val="ListeParagraf"/>
        <w:numPr>
          <w:ilvl w:val="0"/>
          <w:numId w:val="11"/>
        </w:numPr>
        <w:spacing w:after="12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722">
        <w:rPr>
          <w:rFonts w:ascii="Times New Roman" w:hAnsi="Times New Roman" w:cs="Times New Roman"/>
          <w:bCs/>
          <w:sz w:val="24"/>
          <w:szCs w:val="24"/>
        </w:rPr>
        <w:t>Bir çalışanın COVID-19 şüphesi bulunduğu takdirde işyeri hekimi/aile hekimi/sağlık kurumu ile iletişime geçmesi sağlanmalı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267EF" w:rsidRPr="002267EF" w:rsidRDefault="002267EF" w:rsidP="00C05493">
      <w:pPr>
        <w:pStyle w:val="ListeParagraf"/>
        <w:numPr>
          <w:ilvl w:val="0"/>
          <w:numId w:val="11"/>
        </w:numPr>
        <w:spacing w:after="12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7EF">
        <w:rPr>
          <w:rFonts w:ascii="Times New Roman" w:hAnsi="Times New Roman" w:cs="Times New Roman"/>
          <w:bCs/>
          <w:sz w:val="24"/>
          <w:szCs w:val="24"/>
        </w:rPr>
        <w:t>Salgın hastalık belirtisi gösteren kişi ve temaslılarca kullanılan alanların sağlık otoritelerinde belirtilen şekilde boşaltılması, dezenfeksiyonu ve havalandırması (Örneğin; COVID-19 gibi vakalarda temas edilen alan boşaltılmalı, 24 saat süreyle havalandırılmalı ve boş tutulması sağlanmalı, bunun sonrasında temizliği yapılmalıdır.) sağlanmalı.</w:t>
      </w:r>
    </w:p>
    <w:p w:rsidR="00924C1C" w:rsidRPr="00693722" w:rsidRDefault="002267EF" w:rsidP="00C05493">
      <w:pPr>
        <w:pStyle w:val="ListeParagraf"/>
        <w:numPr>
          <w:ilvl w:val="0"/>
          <w:numId w:val="11"/>
        </w:numPr>
        <w:spacing w:after="120" w:line="300" w:lineRule="auto"/>
        <w:ind w:left="357" w:hanging="357"/>
        <w:jc w:val="both"/>
        <w:rPr>
          <w:bCs/>
        </w:rPr>
      </w:pPr>
      <w:r w:rsidRPr="002267EF">
        <w:rPr>
          <w:rFonts w:ascii="Times New Roman" w:hAnsi="Times New Roman" w:cs="Times New Roman"/>
          <w:bCs/>
          <w:sz w:val="24"/>
          <w:szCs w:val="24"/>
        </w:rPr>
        <w:t>Hasta kişinin olası temaslılarının saptanması ve yönetimi, sağlık otoritesinin talimatlarına uygun olarak yapılacağı güvence altına alınmalı</w:t>
      </w:r>
      <w:r w:rsidRPr="002267EF">
        <w:rPr>
          <w:bCs/>
        </w:rPr>
        <w:t>.</w:t>
      </w:r>
    </w:p>
    <w:p w:rsidR="00924C1C" w:rsidRPr="00924C1C" w:rsidRDefault="00924C1C" w:rsidP="00C05493">
      <w:pPr>
        <w:numPr>
          <w:ilvl w:val="0"/>
          <w:numId w:val="11"/>
        </w:numPr>
        <w:spacing w:after="120" w:line="300" w:lineRule="auto"/>
        <w:jc w:val="both"/>
      </w:pPr>
      <w:r w:rsidRPr="00924C1C">
        <w:t>Etkilenen çalışanın atıkları için Tıbbi Atıkların Kontrolü Yönetmeliği kapsamında işlem yapılmalı,</w:t>
      </w:r>
    </w:p>
    <w:p w:rsidR="00924C1C" w:rsidRPr="00924C1C" w:rsidRDefault="00924C1C" w:rsidP="00C05493">
      <w:pPr>
        <w:numPr>
          <w:ilvl w:val="0"/>
          <w:numId w:val="11"/>
        </w:numPr>
        <w:spacing w:after="120" w:line="300" w:lineRule="auto"/>
        <w:jc w:val="both"/>
      </w:pPr>
      <w:r w:rsidRPr="00924C1C">
        <w:t>Etkilenen çalışanın tıbbi yardım beklerken lavaboya/banyoya gitmesi gerekiyorsa, mümkünse ayrı bir lavabo/banyo kullanımı sağlanmalı,</w:t>
      </w:r>
    </w:p>
    <w:p w:rsidR="00924C1C" w:rsidRPr="00924C1C" w:rsidRDefault="00924C1C" w:rsidP="00C05493">
      <w:pPr>
        <w:numPr>
          <w:ilvl w:val="0"/>
          <w:numId w:val="11"/>
        </w:numPr>
        <w:spacing w:after="120" w:line="300" w:lineRule="auto"/>
        <w:jc w:val="both"/>
      </w:pPr>
      <w:r w:rsidRPr="00924C1C">
        <w:t xml:space="preserve">Sağlık Bakanlığı’nın tedbirlerine uyulmalı, </w:t>
      </w:r>
    </w:p>
    <w:p w:rsidR="00924C1C" w:rsidRPr="00924C1C" w:rsidRDefault="00924C1C" w:rsidP="00C05493">
      <w:pPr>
        <w:numPr>
          <w:ilvl w:val="0"/>
          <w:numId w:val="11"/>
        </w:numPr>
        <w:spacing w:after="120" w:line="300" w:lineRule="auto"/>
        <w:jc w:val="both"/>
      </w:pPr>
      <w:r w:rsidRPr="00924C1C">
        <w:t>Sağlık kuruluşları tarafından rapor verilen çalışan, işvereni işyerine gitmeden bilgilendirmeli,</w:t>
      </w:r>
    </w:p>
    <w:p w:rsidR="00924C1C" w:rsidRPr="00924C1C" w:rsidRDefault="00924C1C" w:rsidP="00C05493">
      <w:pPr>
        <w:numPr>
          <w:ilvl w:val="0"/>
          <w:numId w:val="11"/>
        </w:numPr>
        <w:spacing w:after="120" w:line="300" w:lineRule="auto"/>
        <w:jc w:val="both"/>
      </w:pPr>
      <w:r w:rsidRPr="00924C1C">
        <w:t>İşverenler, raporların geçerlilik süresi ile ilgili Sağlık Bakanlığı’nın, Aile, Çalışma ve Sosyal Hizmetler Bakanlığı’nın ve diğer resmi makamların açıklamalarını takip etmeli,</w:t>
      </w:r>
    </w:p>
    <w:p w:rsidR="00924C1C" w:rsidRPr="00924C1C" w:rsidRDefault="00924C1C" w:rsidP="00C05493">
      <w:pPr>
        <w:spacing w:after="120" w:line="300" w:lineRule="auto"/>
        <w:jc w:val="both"/>
        <w:rPr>
          <w:b/>
          <w:bCs/>
        </w:rPr>
      </w:pPr>
      <w:r w:rsidRPr="00924C1C">
        <w:rPr>
          <w:b/>
          <w:bCs/>
        </w:rPr>
        <w:t>ACİL TOPLANMA YERİ</w:t>
      </w:r>
    </w:p>
    <w:p w:rsidR="00924C1C" w:rsidRPr="00924C1C" w:rsidRDefault="00924C1C" w:rsidP="00C05493">
      <w:pPr>
        <w:numPr>
          <w:ilvl w:val="0"/>
          <w:numId w:val="11"/>
        </w:numPr>
        <w:spacing w:after="120" w:line="300" w:lineRule="auto"/>
        <w:jc w:val="both"/>
      </w:pPr>
      <w:r w:rsidRPr="00924C1C">
        <w:t xml:space="preserve">Hastalık şüphesi bulunan kişi maske takarak işyeri hekimi/aile hekimi/sağlık kurumuna gitmeli ve muayenesi yapılmalı, şüpheli COVID-19 durumu bulunduğu takdirde etkilenen kişi diğer çalışanlardan izole edilerek daha önceden belirlenen ve </w:t>
      </w:r>
      <w:proofErr w:type="gramStart"/>
      <w:r w:rsidRPr="00924C1C">
        <w:t>enfeksiyonun</w:t>
      </w:r>
      <w:proofErr w:type="gramEnd"/>
      <w:r w:rsidRPr="00924C1C">
        <w:t xml:space="preserve"> yayılmasını önleyecek nitelikte olan kapalı alanda bekletilmeli ve Sağlık Bakanlığı’nın ilgili sağlık kuruluşu ile iletişime geçilerek sevki sağlanmalı</w:t>
      </w:r>
      <w:r w:rsidR="00693722">
        <w:t>.</w:t>
      </w:r>
      <w:r w:rsidRPr="00924C1C">
        <w:t xml:space="preserve"> </w:t>
      </w:r>
    </w:p>
    <w:p w:rsidR="00924C1C" w:rsidRPr="00924C1C" w:rsidRDefault="00924C1C" w:rsidP="00C05493">
      <w:pPr>
        <w:numPr>
          <w:ilvl w:val="0"/>
          <w:numId w:val="11"/>
        </w:numPr>
        <w:spacing w:after="120" w:line="300" w:lineRule="auto"/>
        <w:jc w:val="both"/>
      </w:pPr>
      <w:r w:rsidRPr="00924C1C">
        <w:t>Sağlık Bakanlı</w:t>
      </w:r>
      <w:r w:rsidR="00693722">
        <w:t>ğı’nın 14 Gün Kuralına uyulmalı.</w:t>
      </w:r>
    </w:p>
    <w:p w:rsidR="00B36213" w:rsidRDefault="007E5941" w:rsidP="007E5941">
      <w:pPr>
        <w:tabs>
          <w:tab w:val="left" w:pos="7755"/>
        </w:tabs>
      </w:pPr>
      <w:r>
        <w:t xml:space="preserve">                                                                                                                 NERİMAN BAŞKUŞ</w:t>
      </w:r>
    </w:p>
    <w:p w:rsidR="007E5941" w:rsidRPr="007E5941" w:rsidRDefault="007E5941" w:rsidP="007E5941">
      <w:pPr>
        <w:tabs>
          <w:tab w:val="left" w:pos="7755"/>
        </w:tabs>
      </w:pPr>
      <w:r>
        <w:t xml:space="preserve">                                                                                                                    </w:t>
      </w:r>
      <w:bookmarkStart w:id="0" w:name="_GoBack"/>
      <w:bookmarkEnd w:id="0"/>
      <w:r>
        <w:t>OKUL MÜDÜRÜ</w:t>
      </w:r>
    </w:p>
    <w:sectPr w:rsidR="007E5941" w:rsidRPr="007E5941" w:rsidSect="00E415C7">
      <w:headerReference w:type="default" r:id="rId9"/>
      <w:footerReference w:type="default" r:id="rId10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653" w:rsidRDefault="00277653">
      <w:r>
        <w:separator/>
      </w:r>
    </w:p>
  </w:endnote>
  <w:endnote w:type="continuationSeparator" w:id="0">
    <w:p w:rsidR="00277653" w:rsidRDefault="0027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7EF" w:rsidRDefault="002267EF">
    <w:pPr>
      <w:pStyle w:val="Altbilgi"/>
    </w:pPr>
    <w:r>
      <w:rPr>
        <w:sz w:val="20"/>
      </w:rPr>
      <w:t xml:space="preserve">   </w:t>
    </w:r>
  </w:p>
  <w:p w:rsidR="002267EF" w:rsidRDefault="002267E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653" w:rsidRDefault="00277653">
      <w:r>
        <w:separator/>
      </w:r>
    </w:p>
  </w:footnote>
  <w:footnote w:type="continuationSeparator" w:id="0">
    <w:p w:rsidR="00277653" w:rsidRDefault="00277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8"/>
      <w:gridCol w:w="4665"/>
      <w:gridCol w:w="1504"/>
      <w:gridCol w:w="1062"/>
    </w:tblGrid>
    <w:tr w:rsidR="002267EF" w:rsidRPr="00211120" w:rsidTr="00D36694">
      <w:trPr>
        <w:cantSplit/>
        <w:trHeight w:val="312"/>
      </w:trPr>
      <w:tc>
        <w:tcPr>
          <w:tcW w:w="1249" w:type="pct"/>
          <w:vMerge w:val="restart"/>
          <w:vAlign w:val="center"/>
        </w:tcPr>
        <w:p w:rsidR="002267EF" w:rsidRPr="00CC3694" w:rsidRDefault="002267EF" w:rsidP="00364E59">
          <w:pPr>
            <w:pStyle w:val="stbilgi"/>
            <w:jc w:val="center"/>
            <w:rPr>
              <w:rFonts w:ascii="Century Gothic" w:hAnsi="Century Gothic"/>
            </w:rPr>
          </w:pPr>
          <w:r w:rsidRPr="00650C68">
            <w:rPr>
              <w:rFonts w:ascii="Century Gothic" w:hAnsi="Century Gothic"/>
              <w:noProof/>
            </w:rPr>
            <w:drawing>
              <wp:inline distT="0" distB="0" distL="0" distR="0" wp14:anchorId="5309006A" wp14:editId="1B61BB27">
                <wp:extent cx="936000" cy="935665"/>
                <wp:effectExtent l="19050" t="0" r="0" b="0"/>
                <wp:docPr id="1" name="Resim 1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935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:rsidR="002267EF" w:rsidRDefault="002267EF" w:rsidP="00235529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 w:rsidRPr="00924C1C">
            <w:rPr>
              <w:rFonts w:ascii="Times New Roman" w:hAnsi="Times New Roman"/>
              <w:b/>
              <w:color w:val="FF0000"/>
              <w:sz w:val="28"/>
              <w:szCs w:val="28"/>
            </w:rPr>
            <w:t xml:space="preserve">BULAŞ BAZLI ÖNLEMLER </w:t>
          </w:r>
        </w:p>
        <w:p w:rsidR="002267EF" w:rsidRPr="000B47FC" w:rsidRDefault="002267EF" w:rsidP="00235529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>(BBÖ) EYLEM PLANI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2267EF" w:rsidRDefault="002267EF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Doküman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2267EF" w:rsidRDefault="002267EF" w:rsidP="0087731D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  <w:r w:rsidR="004339CE">
            <w:rPr>
              <w:rFonts w:ascii="Times New Roman" w:hAnsi="Times New Roman"/>
              <w:b/>
              <w:bCs/>
              <w:sz w:val="16"/>
              <w:szCs w:val="16"/>
            </w:rPr>
            <w:t>İSG-10</w:t>
          </w:r>
        </w:p>
      </w:tc>
    </w:tr>
    <w:tr w:rsidR="002267EF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2267EF" w:rsidRDefault="002267EF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2267EF" w:rsidRPr="00B24C33" w:rsidRDefault="002267EF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2267EF" w:rsidRDefault="002267EF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Yayım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2267EF" w:rsidRDefault="002267EF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  <w:proofErr w:type="gramStart"/>
          <w:r w:rsidR="00095394">
            <w:rPr>
              <w:rFonts w:ascii="Times New Roman" w:hAnsi="Times New Roman"/>
              <w:b/>
              <w:bCs/>
              <w:sz w:val="16"/>
              <w:szCs w:val="16"/>
            </w:rPr>
            <w:t>31/08</w:t>
          </w:r>
          <w:r w:rsidR="004339CE">
            <w:rPr>
              <w:rFonts w:ascii="Times New Roman" w:hAnsi="Times New Roman"/>
              <w:b/>
              <w:bCs/>
              <w:sz w:val="16"/>
              <w:szCs w:val="16"/>
            </w:rPr>
            <w:t>/2020</w:t>
          </w:r>
          <w:proofErr w:type="gramEnd"/>
        </w:p>
      </w:tc>
    </w:tr>
    <w:tr w:rsidR="002267EF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2267EF" w:rsidRDefault="002267EF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2267EF" w:rsidRPr="00B24C33" w:rsidRDefault="002267EF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2267EF" w:rsidRDefault="002267EF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2267EF" w:rsidRDefault="002267EF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00</w:t>
          </w:r>
        </w:p>
      </w:tc>
    </w:tr>
    <w:tr w:rsidR="002267EF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2267EF" w:rsidRDefault="002267EF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2267EF" w:rsidRPr="00B24C33" w:rsidRDefault="002267EF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2267EF" w:rsidRDefault="002267EF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2267EF" w:rsidRDefault="002267EF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....</w:t>
          </w:r>
          <w:proofErr w:type="gramEnd"/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/ </w:t>
          </w: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....</w:t>
          </w:r>
          <w:proofErr w:type="gramEnd"/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/ 20</w:t>
          </w:r>
        </w:p>
      </w:tc>
    </w:tr>
    <w:tr w:rsidR="002267EF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2267EF" w:rsidRDefault="002267EF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2267EF" w:rsidRPr="00B24C33" w:rsidRDefault="002267EF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2267EF" w:rsidRPr="00650C68" w:rsidRDefault="002267EF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2267EF" w:rsidRPr="00650C68" w:rsidRDefault="00487253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="002267EF"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7E5941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="00693722">
            <w:rPr>
              <w:rFonts w:ascii="Times New Roman" w:hAnsi="Times New Roman"/>
              <w:b/>
              <w:bCs/>
              <w:sz w:val="16"/>
              <w:szCs w:val="16"/>
            </w:rPr>
            <w:t>/2</w:t>
          </w:r>
        </w:p>
      </w:tc>
    </w:tr>
  </w:tbl>
  <w:p w:rsidR="002267EF" w:rsidRPr="00211905" w:rsidRDefault="002267EF">
    <w:pPr>
      <w:pStyle w:val="stbilgi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A1527F"/>
    <w:multiLevelType w:val="hybridMultilevel"/>
    <w:tmpl w:val="45A66B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71DB4"/>
    <w:multiLevelType w:val="hybridMultilevel"/>
    <w:tmpl w:val="935CC23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431AC"/>
    <w:multiLevelType w:val="hybridMultilevel"/>
    <w:tmpl w:val="2182C2A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6A174E"/>
    <w:multiLevelType w:val="hybridMultilevel"/>
    <w:tmpl w:val="4B4E6C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13"/>
  </w:num>
  <w:num w:numId="11">
    <w:abstractNumId w:val="4"/>
  </w:num>
  <w:num w:numId="12">
    <w:abstractNumId w:val="2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945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6658D"/>
    <w:rsid w:val="00000412"/>
    <w:rsid w:val="000021AA"/>
    <w:rsid w:val="000175C9"/>
    <w:rsid w:val="00024F6B"/>
    <w:rsid w:val="000458C5"/>
    <w:rsid w:val="00047C10"/>
    <w:rsid w:val="00055E14"/>
    <w:rsid w:val="00055FD8"/>
    <w:rsid w:val="00062610"/>
    <w:rsid w:val="00073E85"/>
    <w:rsid w:val="00076954"/>
    <w:rsid w:val="0007799F"/>
    <w:rsid w:val="00095394"/>
    <w:rsid w:val="0009755B"/>
    <w:rsid w:val="000976B0"/>
    <w:rsid w:val="000A4923"/>
    <w:rsid w:val="000B47FC"/>
    <w:rsid w:val="000B7D4D"/>
    <w:rsid w:val="000C49A9"/>
    <w:rsid w:val="000C4F79"/>
    <w:rsid w:val="000E357B"/>
    <w:rsid w:val="000E444C"/>
    <w:rsid w:val="000E6505"/>
    <w:rsid w:val="00105D4F"/>
    <w:rsid w:val="0012181D"/>
    <w:rsid w:val="00132133"/>
    <w:rsid w:val="00137F90"/>
    <w:rsid w:val="00142E95"/>
    <w:rsid w:val="00142FD5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B4814"/>
    <w:rsid w:val="001F21CE"/>
    <w:rsid w:val="00202294"/>
    <w:rsid w:val="00204F3F"/>
    <w:rsid w:val="00206E59"/>
    <w:rsid w:val="00211905"/>
    <w:rsid w:val="00217BE2"/>
    <w:rsid w:val="00225B98"/>
    <w:rsid w:val="002266A5"/>
    <w:rsid w:val="002267EF"/>
    <w:rsid w:val="00235529"/>
    <w:rsid w:val="00235C83"/>
    <w:rsid w:val="0024253B"/>
    <w:rsid w:val="002440C9"/>
    <w:rsid w:val="002457ED"/>
    <w:rsid w:val="0024658E"/>
    <w:rsid w:val="00277653"/>
    <w:rsid w:val="00291E04"/>
    <w:rsid w:val="00292641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D2765"/>
    <w:rsid w:val="003D29B4"/>
    <w:rsid w:val="003E69DF"/>
    <w:rsid w:val="003F0E65"/>
    <w:rsid w:val="004042EA"/>
    <w:rsid w:val="00416948"/>
    <w:rsid w:val="004206E4"/>
    <w:rsid w:val="00431CBF"/>
    <w:rsid w:val="004339CE"/>
    <w:rsid w:val="004413E8"/>
    <w:rsid w:val="00457F00"/>
    <w:rsid w:val="00470FC7"/>
    <w:rsid w:val="004813AE"/>
    <w:rsid w:val="00483AAF"/>
    <w:rsid w:val="00487253"/>
    <w:rsid w:val="00490B11"/>
    <w:rsid w:val="004950C6"/>
    <w:rsid w:val="004A4CF6"/>
    <w:rsid w:val="004B7DB8"/>
    <w:rsid w:val="004E1060"/>
    <w:rsid w:val="004E221E"/>
    <w:rsid w:val="004E393A"/>
    <w:rsid w:val="004F72A9"/>
    <w:rsid w:val="005213EB"/>
    <w:rsid w:val="00527FE9"/>
    <w:rsid w:val="0053031F"/>
    <w:rsid w:val="00531F4E"/>
    <w:rsid w:val="00535CA6"/>
    <w:rsid w:val="00543137"/>
    <w:rsid w:val="00546131"/>
    <w:rsid w:val="0054684A"/>
    <w:rsid w:val="005701B4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633B05"/>
    <w:rsid w:val="00641A18"/>
    <w:rsid w:val="0064307D"/>
    <w:rsid w:val="00646E64"/>
    <w:rsid w:val="00647E30"/>
    <w:rsid w:val="00650C68"/>
    <w:rsid w:val="00655AB6"/>
    <w:rsid w:val="00655E6D"/>
    <w:rsid w:val="0065796D"/>
    <w:rsid w:val="00662027"/>
    <w:rsid w:val="006660E8"/>
    <w:rsid w:val="006714C0"/>
    <w:rsid w:val="006769B3"/>
    <w:rsid w:val="00693722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5941"/>
    <w:rsid w:val="007E5D21"/>
    <w:rsid w:val="00802425"/>
    <w:rsid w:val="00813A1D"/>
    <w:rsid w:val="00816709"/>
    <w:rsid w:val="00820C88"/>
    <w:rsid w:val="00826E07"/>
    <w:rsid w:val="00841B67"/>
    <w:rsid w:val="00845571"/>
    <w:rsid w:val="00852FA2"/>
    <w:rsid w:val="00866C3B"/>
    <w:rsid w:val="0086782C"/>
    <w:rsid w:val="0087731D"/>
    <w:rsid w:val="00887915"/>
    <w:rsid w:val="00891705"/>
    <w:rsid w:val="008A23B9"/>
    <w:rsid w:val="008A25B7"/>
    <w:rsid w:val="008A29DF"/>
    <w:rsid w:val="008B4014"/>
    <w:rsid w:val="008C485A"/>
    <w:rsid w:val="008D1CB5"/>
    <w:rsid w:val="008D22FA"/>
    <w:rsid w:val="008D407B"/>
    <w:rsid w:val="008D7837"/>
    <w:rsid w:val="008E56DF"/>
    <w:rsid w:val="008F3B5E"/>
    <w:rsid w:val="0091200D"/>
    <w:rsid w:val="00912A00"/>
    <w:rsid w:val="00913891"/>
    <w:rsid w:val="00924C1C"/>
    <w:rsid w:val="009413BD"/>
    <w:rsid w:val="00967D22"/>
    <w:rsid w:val="00970439"/>
    <w:rsid w:val="00972846"/>
    <w:rsid w:val="009752A7"/>
    <w:rsid w:val="0099124C"/>
    <w:rsid w:val="009A7F6A"/>
    <w:rsid w:val="009C47B7"/>
    <w:rsid w:val="009C630A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6A5D"/>
    <w:rsid w:val="00A907E4"/>
    <w:rsid w:val="00A94ACA"/>
    <w:rsid w:val="00AA71F4"/>
    <w:rsid w:val="00AB1129"/>
    <w:rsid w:val="00AC3D0F"/>
    <w:rsid w:val="00B15F00"/>
    <w:rsid w:val="00B24C33"/>
    <w:rsid w:val="00B322E6"/>
    <w:rsid w:val="00B342B1"/>
    <w:rsid w:val="00B36213"/>
    <w:rsid w:val="00B36688"/>
    <w:rsid w:val="00B4011A"/>
    <w:rsid w:val="00B43BDA"/>
    <w:rsid w:val="00B55914"/>
    <w:rsid w:val="00B66B51"/>
    <w:rsid w:val="00B718EF"/>
    <w:rsid w:val="00B93697"/>
    <w:rsid w:val="00BA37C0"/>
    <w:rsid w:val="00BA721C"/>
    <w:rsid w:val="00BB13E5"/>
    <w:rsid w:val="00BB27A8"/>
    <w:rsid w:val="00BB47E5"/>
    <w:rsid w:val="00BD7427"/>
    <w:rsid w:val="00C05493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C3694"/>
    <w:rsid w:val="00CD243E"/>
    <w:rsid w:val="00CE68B0"/>
    <w:rsid w:val="00CE7BF4"/>
    <w:rsid w:val="00CF1CB2"/>
    <w:rsid w:val="00CF7133"/>
    <w:rsid w:val="00D078B3"/>
    <w:rsid w:val="00D079E8"/>
    <w:rsid w:val="00D355ED"/>
    <w:rsid w:val="00D36694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1254"/>
    <w:rsid w:val="00DB4641"/>
    <w:rsid w:val="00DC019D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D3D20"/>
    <w:rsid w:val="00EE03F0"/>
    <w:rsid w:val="00EE6552"/>
    <w:rsid w:val="00F011C1"/>
    <w:rsid w:val="00F06EAA"/>
    <w:rsid w:val="00F132BE"/>
    <w:rsid w:val="00F27F01"/>
    <w:rsid w:val="00F47A63"/>
    <w:rsid w:val="00F579AF"/>
    <w:rsid w:val="00F6245A"/>
    <w:rsid w:val="00F72EB5"/>
    <w:rsid w:val="00F75751"/>
    <w:rsid w:val="00F804F8"/>
    <w:rsid w:val="00F83670"/>
    <w:rsid w:val="00F9206A"/>
    <w:rsid w:val="00F9738E"/>
    <w:rsid w:val="00FB7643"/>
    <w:rsid w:val="00FD22CE"/>
    <w:rsid w:val="00FD7424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B6FA1-0456-4A3E-9FB2-15E9A101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480</Words>
  <Characters>3744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LENOVO</cp:lastModifiedBy>
  <cp:revision>9</cp:revision>
  <cp:lastPrinted>2012-12-31T22:27:00Z</cp:lastPrinted>
  <dcterms:created xsi:type="dcterms:W3CDTF">2020-08-07T11:11:00Z</dcterms:created>
  <dcterms:modified xsi:type="dcterms:W3CDTF">2020-09-18T13:13:00Z</dcterms:modified>
</cp:coreProperties>
</file>